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77" w:rsidRDefault="007F3B77" w:rsidP="007F3B77">
      <w:pPr>
        <w:pStyle w:val="Akapitzlist"/>
        <w:numPr>
          <w:ilvl w:val="0"/>
          <w:numId w:val="1"/>
        </w:numPr>
      </w:pPr>
      <w:r>
        <w:t>Wrzucanie  przedmiotów stopami do pudełka</w:t>
      </w:r>
    </w:p>
    <w:p w:rsidR="007F3B77" w:rsidRDefault="007F3B77" w:rsidP="007F3B77">
      <w:pPr>
        <w:pStyle w:val="Akapitzlist"/>
      </w:pPr>
      <w:r>
        <w:t>Dziecko siada na podłodze, w pobliżu nóg (stóp) rozłożone są małe woreczki (maskotki, papiloty, kulki ze zgniecionej kartki – coś co można stopami złapać i unieść więc musi być również lekkie). Dziecka zadaniem jest podnoszenie stopami woreczków i wrzucanie ich do ustawionego pojemnika lub na wyznaczony obszar, np. rozłożony mały ręcznik.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 xml:space="preserve">Zabawa w taczkę z wykorzystaniem dużej piłki </w:t>
      </w:r>
      <w:proofErr w:type="spellStart"/>
      <w:r>
        <w:t>duzej</w:t>
      </w:r>
      <w:proofErr w:type="spellEnd"/>
    </w:p>
    <w:p w:rsidR="007F3B77" w:rsidRDefault="007F3B77" w:rsidP="007F3B77">
      <w:pPr>
        <w:pStyle w:val="Akapitzlist"/>
      </w:pPr>
      <w:r>
        <w:t>Dziecko leżąc na brzuchu na piłce przesuwa się samodzielnie lub z pomocą rodzica do przodu tak, aby przyjąć pozycję „taczki” – ręce oparte o podłogę a nogi na piłce. Następnie przesuwa się do przodu idąc na rękach do momentu, aż zejdzie z piłki. Przed piłką można ułożyć fakturowy dywanik dla dodatkowych wrażeń sensorycznych.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Wrzucanie przedmiotów rękoma do pudełka</w:t>
      </w:r>
    </w:p>
    <w:p w:rsidR="007F3B77" w:rsidRDefault="007F3B77" w:rsidP="007F3B77">
      <w:pPr>
        <w:pStyle w:val="Akapitzlist"/>
      </w:pPr>
      <w:r>
        <w:t xml:space="preserve">Do tego zadania potrzebna jest duża piłka </w:t>
      </w:r>
      <w:proofErr w:type="spellStart"/>
      <w:r>
        <w:t>bobath</w:t>
      </w:r>
      <w:proofErr w:type="spellEnd"/>
      <w:r>
        <w:t>. Dziecko leży na brzuchu na piłce (może być wałek lub piłka w kształcie fasoli), rączkami opiera się na podłodze, nogi są w powietrzu. Na podłodze wokół dziecka przygotowane leżą woreczki (maskotki, lekkie małe zabawki), które dziecko ma za zadanie raz jedną raz drugą rączką powrzucać do pojemnika.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Przepychanie dużej piłki</w:t>
      </w:r>
    </w:p>
    <w:p w:rsidR="007F3B77" w:rsidRDefault="007F3B77" w:rsidP="007F3B77">
      <w:pPr>
        <w:pStyle w:val="Akapitzlist"/>
      </w:pPr>
      <w:r>
        <w:t>Dziecko i rodzic leżą na plecach ze stopami skierowanymi w swoją stronę. Pomiędzy nimi znajduje się piłka (najlepiej większa) na znak start oboje starają się przepchnąć piłkę stopami na stronę drugiej osoby.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 xml:space="preserve">Dziecko siedzi na piłce (krześle / dysku sensomotorycznym / może być też w pozycji klęku jednonóż). </w:t>
      </w:r>
      <w:r>
        <w:br/>
        <w:t xml:space="preserve">Zadanie: dziecko sięga po jeden spinacz i przypina go sobie do rękawka bluzki na wysokości ramienia (jak najbliżej barku – miejsce przypięcia spinacza wymusza na dziecku przekraczanie linii środka ciała). Następnie to samo na drugą stronę. Na każdym rękawku niech przypnie po 3 spinacze. Na koniec dziecko samodzielnie pojedynczo je odpina i wrzuca do pudełka który znajduje się przed nim – dokładnie na środku. 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Slalom</w:t>
      </w:r>
    </w:p>
    <w:p w:rsidR="007F3B77" w:rsidRDefault="007F3B77" w:rsidP="007F3B77">
      <w:pPr>
        <w:pStyle w:val="Akapitzlist"/>
      </w:pPr>
      <w:r>
        <w:t>Ustawiamy slalom wykorzystując pachołki (tu mogą nam posłużyć np. miski, garnki, itp.), odległości między pachołkami muszą być dość duże. Dziecko ma za zadanie przetoczyć piłkę między pachołkami w pozycji czworaczej lub idąc.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Wieszanie prania</w:t>
      </w:r>
    </w:p>
    <w:p w:rsidR="007F3B77" w:rsidRDefault="007F3B77" w:rsidP="007F3B77">
      <w:pPr>
        <w:pStyle w:val="Akapitzlist"/>
      </w:pPr>
      <w:r>
        <w:t>Dziecko z wykorzystaniem spinaczy zawiesza na linkę „pranie” – czyli materiały o zróżnicowanej fakturze, ciężkości, wielkości. Ważne by linka nie znajdowała się zbyt wysoko, dziecko musi mieć możliwość swobodnego ruchu i pola widzenia – dobra wysokość to np. na wysokości klatki piersiowej.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Zabawa w kolory</w:t>
      </w:r>
    </w:p>
    <w:p w:rsidR="007F3B77" w:rsidRDefault="007F3B77" w:rsidP="007F3B77">
      <w:pPr>
        <w:pStyle w:val="Akapitzlist"/>
      </w:pPr>
      <w:r>
        <w:t>Dziecko siedzi na dużej piłce/ stoi na dysku sensomotorycznym/ stoi na trampolinie / siedzi na stabilnym podłożu</w:t>
      </w:r>
    </w:p>
    <w:p w:rsidR="007F3B77" w:rsidRDefault="007F3B77" w:rsidP="007F3B77">
      <w:pPr>
        <w:pStyle w:val="Akapitzlist"/>
      </w:pPr>
      <w:r>
        <w:t>Rodzic rzuca do dziecka piłkę (średniej wielkości) jednocześnie podając kolor. Dziecko ma za zadanie złapać piłkę i następnie odrzucić ją podając jakiś kolor. Na początku zabawy można ustalić na jakie kolory piłki nie łapiemy.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Zawijanie w naleśnik</w:t>
      </w:r>
    </w:p>
    <w:p w:rsidR="007F3B77" w:rsidRDefault="007F3B77" w:rsidP="007F3B77">
      <w:pPr>
        <w:pStyle w:val="Akapitzlist"/>
        <w:numPr>
          <w:ilvl w:val="0"/>
          <w:numId w:val="1"/>
        </w:numPr>
      </w:pPr>
      <w:r>
        <w:t>Masaż piłką (z lekkim dociskiem, nogi, plecy, ręce)</w:t>
      </w:r>
    </w:p>
    <w:p w:rsidR="007F3B77" w:rsidRDefault="007F3B77" w:rsidP="007F3B77">
      <w:pPr>
        <w:pStyle w:val="Akapitzlist"/>
      </w:pPr>
    </w:p>
    <w:p w:rsidR="007F3B77" w:rsidRDefault="007F3B77" w:rsidP="007F3B77">
      <w:pPr>
        <w:pStyle w:val="Akapitzlist"/>
      </w:pPr>
      <w:bookmarkStart w:id="0" w:name="_GoBack"/>
      <w:bookmarkEnd w:id="0"/>
    </w:p>
    <w:p w:rsidR="007F3B77" w:rsidRDefault="007F3B77" w:rsidP="007F3B77">
      <w:pPr>
        <w:pStyle w:val="Akapitzlist"/>
        <w:numPr>
          <w:ilvl w:val="0"/>
          <w:numId w:val="1"/>
        </w:numPr>
      </w:pPr>
      <w:r>
        <w:lastRenderedPageBreak/>
        <w:t xml:space="preserve">Zabawa z </w:t>
      </w:r>
      <w:proofErr w:type="spellStart"/>
      <w:r>
        <w:t>ciastoliną</w:t>
      </w:r>
      <w:proofErr w:type="spellEnd"/>
    </w:p>
    <w:p w:rsidR="007F3B77" w:rsidRDefault="007F3B77" w:rsidP="007F3B77">
      <w:pPr>
        <w:pStyle w:val="Akapitzlist"/>
      </w:pPr>
      <w:r>
        <w:t xml:space="preserve">Przygotowanie </w:t>
      </w:r>
      <w:proofErr w:type="spellStart"/>
      <w:r>
        <w:t>ciastoliny</w:t>
      </w:r>
      <w:proofErr w:type="spellEnd"/>
      <w:r>
        <w:t xml:space="preserve">: </w:t>
      </w:r>
    </w:p>
    <w:p w:rsidR="007F3B77" w:rsidRDefault="007F3B77" w:rsidP="007F3B77">
      <w:pPr>
        <w:pStyle w:val="Akapitzlist"/>
      </w:pPr>
      <w:r>
        <w:t>- 2 szklanki mąki</w:t>
      </w:r>
    </w:p>
    <w:p w:rsidR="007F3B77" w:rsidRDefault="007F3B77" w:rsidP="007F3B77">
      <w:pPr>
        <w:pStyle w:val="Akapitzlist"/>
      </w:pPr>
      <w:r>
        <w:t>- 1 szklanka soli</w:t>
      </w:r>
    </w:p>
    <w:p w:rsidR="007F3B77" w:rsidRDefault="007F3B77" w:rsidP="007F3B77">
      <w:pPr>
        <w:pStyle w:val="Akapitzlist"/>
      </w:pPr>
      <w:r>
        <w:t>- 4 łyżeczki proszku do pieczenia</w:t>
      </w:r>
    </w:p>
    <w:p w:rsidR="007F3B77" w:rsidRDefault="007F3B77" w:rsidP="007F3B77">
      <w:pPr>
        <w:pStyle w:val="Akapitzlist"/>
      </w:pPr>
      <w:r>
        <w:t>- 2 szklanki wody</w:t>
      </w:r>
    </w:p>
    <w:p w:rsidR="007F3B77" w:rsidRDefault="007F3B77" w:rsidP="007F3B77">
      <w:pPr>
        <w:pStyle w:val="Akapitzlist"/>
      </w:pPr>
      <w:r>
        <w:t>- 4 łyżki oleju roślinnego</w:t>
      </w:r>
    </w:p>
    <w:p w:rsidR="007F3B77" w:rsidRDefault="007F3B77" w:rsidP="007F3B77">
      <w:pPr>
        <w:pStyle w:val="Akapitzlist"/>
      </w:pPr>
      <w:r>
        <w:t xml:space="preserve">W dużym garnku zmieszaj mąkę, sól, proszek do pieczenia, wodę i olej. Gotuj cały czas mieszając, aż </w:t>
      </w:r>
      <w:proofErr w:type="spellStart"/>
      <w:r>
        <w:t>ciastolina</w:t>
      </w:r>
      <w:proofErr w:type="spellEnd"/>
      <w:r>
        <w:t xml:space="preserve"> zacznie odchodzić od dna i ścianek garnka i zrobi się z niej miękka kulka. Po ugotowaniu pozostawić do schłodzenia.</w:t>
      </w:r>
    </w:p>
    <w:p w:rsidR="007F3B77" w:rsidRDefault="007F3B77" w:rsidP="007F3B77">
      <w:pPr>
        <w:pStyle w:val="Akapitzlist"/>
      </w:pPr>
      <w:r>
        <w:t xml:space="preserve">Aby zwiększyć doznania dotykowe można </w:t>
      </w:r>
      <w:proofErr w:type="spellStart"/>
      <w:r>
        <w:t>ciastolinę</w:t>
      </w:r>
      <w:proofErr w:type="spellEnd"/>
      <w:r>
        <w:t xml:space="preserve"> zmieszać z piaskiem i plastikowymi kostkami lodu.</w:t>
      </w:r>
    </w:p>
    <w:p w:rsidR="007F3B77" w:rsidRDefault="007F3B77" w:rsidP="007F3B77">
      <w:pPr>
        <w:pStyle w:val="Akapitzlist"/>
      </w:pPr>
      <w:r>
        <w:t xml:space="preserve">Aby pobudzić zmysł węchu, do </w:t>
      </w:r>
      <w:proofErr w:type="spellStart"/>
      <w:r>
        <w:t>ciastoliny</w:t>
      </w:r>
      <w:proofErr w:type="spellEnd"/>
      <w:r>
        <w:t xml:space="preserve"> można dodać kilka kropel ekstraktu z wanilii, mięty pieprzowej lub inny (</w:t>
      </w:r>
      <w:r>
        <w:rPr>
          <w:b/>
        </w:rPr>
        <w:t>olejki i ekstrakt cynamonowy mogą poparzyć skórę!</w:t>
      </w:r>
      <w:r>
        <w:t>)</w:t>
      </w:r>
    </w:p>
    <w:p w:rsidR="007F3B77" w:rsidRDefault="007F3B77" w:rsidP="007F3B77">
      <w:pPr>
        <w:pStyle w:val="Akapitzlist"/>
      </w:pPr>
      <w:r>
        <w:t>Zabawa:</w:t>
      </w:r>
    </w:p>
    <w:p w:rsidR="007F3B77" w:rsidRDefault="007F3B77" w:rsidP="007F3B77">
      <w:pPr>
        <w:pStyle w:val="Akapitzlist"/>
      </w:pPr>
      <w:r>
        <w:t xml:space="preserve">- wałkowanie </w:t>
      </w:r>
      <w:proofErr w:type="spellStart"/>
      <w:r>
        <w:t>ciastoliny</w:t>
      </w:r>
      <w:proofErr w:type="spellEnd"/>
      <w:r>
        <w:t xml:space="preserve"> – oczywiście rączkami! Na chude/grube kiełbaski, chude wężyki</w:t>
      </w:r>
    </w:p>
    <w:p w:rsidR="007F3B77" w:rsidRDefault="007F3B77" w:rsidP="007F3B77">
      <w:pPr>
        <w:pStyle w:val="Akapitzlist"/>
      </w:pPr>
      <w:r>
        <w:t>- urywać palcami po kawałku lub odcinać kawałki wężyka (drewnianym nożem dziecięcym lub dziecięcymi nożyczkami)</w:t>
      </w:r>
    </w:p>
    <w:p w:rsidR="007F3B77" w:rsidRDefault="007F3B77" w:rsidP="007F3B77">
      <w:pPr>
        <w:pStyle w:val="Akapitzlist"/>
      </w:pPr>
      <w:r>
        <w:t>- zrobić ptasie gniazdo z jajkami w środku</w:t>
      </w:r>
    </w:p>
    <w:p w:rsidR="007F3B77" w:rsidRDefault="007F3B77" w:rsidP="007F3B77">
      <w:pPr>
        <w:pStyle w:val="Akapitzlist"/>
      </w:pPr>
      <w:r>
        <w:t xml:space="preserve">- zrobić makaron lub włosy, wyciskając </w:t>
      </w:r>
      <w:proofErr w:type="spellStart"/>
      <w:r>
        <w:t>ciastolinę</w:t>
      </w:r>
      <w:proofErr w:type="spellEnd"/>
      <w:r>
        <w:t xml:space="preserve"> przez wyciskacz do czosnku</w:t>
      </w:r>
    </w:p>
    <w:p w:rsidR="007F3B77" w:rsidRDefault="007F3B77" w:rsidP="007F3B77">
      <w:pPr>
        <w:pStyle w:val="Akapitzlist"/>
      </w:pPr>
      <w:r>
        <w:t>- zrobić figurki ludzi lub zwierząt.</w:t>
      </w:r>
    </w:p>
    <w:p w:rsidR="007F3B77" w:rsidRDefault="007F3B77" w:rsidP="007F3B77">
      <w:pPr>
        <w:pStyle w:val="Akapitzlist"/>
      </w:pPr>
    </w:p>
    <w:p w:rsidR="007F3B77" w:rsidRDefault="007F3B77" w:rsidP="007F3B77">
      <w:pPr>
        <w:pStyle w:val="Akapitzlist"/>
      </w:pPr>
      <w:r>
        <w:t xml:space="preserve">W sytuacji gdy dziecko próbuje zjadać </w:t>
      </w:r>
      <w:proofErr w:type="spellStart"/>
      <w:r>
        <w:t>ciastolinę</w:t>
      </w:r>
      <w:proofErr w:type="spellEnd"/>
      <w:r>
        <w:t xml:space="preserve"> można zastąpić ją:</w:t>
      </w:r>
    </w:p>
    <w:p w:rsidR="007F3B77" w:rsidRDefault="007F3B77" w:rsidP="007F3B77">
      <w:pPr>
        <w:pStyle w:val="Akapitzlist"/>
      </w:pPr>
      <w:r>
        <w:t>Kremowa polewa</w:t>
      </w:r>
    </w:p>
    <w:p w:rsidR="007F3B77" w:rsidRDefault="007F3B77" w:rsidP="007F3B77">
      <w:pPr>
        <w:pStyle w:val="Akapitzlist"/>
      </w:pPr>
      <w:r>
        <w:t xml:space="preserve">- łyżki kremowej polewy w proszku lub mąki </w:t>
      </w:r>
      <w:proofErr w:type="spellStart"/>
      <w:r>
        <w:t>kukurdzianej</w:t>
      </w:r>
      <w:proofErr w:type="spellEnd"/>
    </w:p>
    <w:p w:rsidR="007F3B77" w:rsidRDefault="007F3B77" w:rsidP="007F3B77">
      <w:pPr>
        <w:pStyle w:val="Akapitzlist"/>
      </w:pPr>
      <w:r>
        <w:t>- 1 łyżka cukru</w:t>
      </w:r>
    </w:p>
    <w:p w:rsidR="007F3B77" w:rsidRDefault="007F3B77" w:rsidP="007F3B77">
      <w:pPr>
        <w:pStyle w:val="Akapitzlist"/>
      </w:pPr>
      <w:r>
        <w:t>- parę kropli olejku waniliowego (aby nadać smak)</w:t>
      </w:r>
    </w:p>
    <w:p w:rsidR="007F3B77" w:rsidRDefault="007F3B77" w:rsidP="007F3B77">
      <w:pPr>
        <w:pStyle w:val="Akapitzlist"/>
      </w:pPr>
      <w:r>
        <w:t xml:space="preserve">- 2 szklanki mleka, </w:t>
      </w:r>
      <w:proofErr w:type="spellStart"/>
      <w:r>
        <w:t>leka</w:t>
      </w:r>
      <w:proofErr w:type="spellEnd"/>
      <w:r>
        <w:t xml:space="preserve"> sojowego lub innego substytutu mleka)</w:t>
      </w:r>
    </w:p>
    <w:p w:rsidR="007F3B77" w:rsidRDefault="007F3B77" w:rsidP="007F3B77">
      <w:pPr>
        <w:pStyle w:val="Akapitzlist"/>
      </w:pPr>
      <w:r>
        <w:t>- można dodać maleńkie kawałki czekolady lub papkę z bananów</w:t>
      </w:r>
    </w:p>
    <w:p w:rsidR="007F3B77" w:rsidRDefault="007F3B77" w:rsidP="007F3B77">
      <w:pPr>
        <w:pStyle w:val="Akapitzlist"/>
      </w:pPr>
      <w:r>
        <w:t>Zmieszaj i ubij wszystkie składniki. Włóż do mikrofalówki na dwie minuty. Zamieszaj i ubij ponownie. Włóż do mikrofalówki na kolejne dwie minuty lub do czasu, aż mieszanka zgęstnieje.</w:t>
      </w:r>
    </w:p>
    <w:p w:rsidR="007F3B77" w:rsidRDefault="007F3B77" w:rsidP="007F3B77">
      <w:pPr>
        <w:pStyle w:val="Akapitzlist"/>
      </w:pPr>
    </w:p>
    <w:p w:rsidR="007F3B77" w:rsidRDefault="007F3B77" w:rsidP="007F3B77">
      <w:pPr>
        <w:pStyle w:val="Akapitzlist"/>
      </w:pPr>
      <w:r>
        <w:t>Polewę wylej na tacę, dziecko może już się nią bezpiecznie bawić – np. narysować jakiś kształt (samo lub z pomocą rodzica), literki, liczby, itp.</w:t>
      </w:r>
    </w:p>
    <w:p w:rsidR="007F3B77" w:rsidRDefault="007F3B77" w:rsidP="007F3B77">
      <w:pPr>
        <w:pStyle w:val="Akapitzlist"/>
      </w:pPr>
    </w:p>
    <w:p w:rsidR="007F3B77" w:rsidRDefault="007F3B77" w:rsidP="007F3B77">
      <w:pPr>
        <w:pStyle w:val="Akapitzlist"/>
      </w:pPr>
      <w:r>
        <w:t xml:space="preserve">Zamiast kremowej polewy można użyć: </w:t>
      </w:r>
    </w:p>
    <w:p w:rsidR="007F3B77" w:rsidRDefault="007F3B77" w:rsidP="007F3B77">
      <w:pPr>
        <w:pStyle w:val="Akapitzlist"/>
      </w:pPr>
      <w:r>
        <w:t xml:space="preserve">- ugotowany budyń, </w:t>
      </w:r>
    </w:p>
    <w:p w:rsidR="007F3B77" w:rsidRDefault="007F3B77" w:rsidP="007F3B77">
      <w:pPr>
        <w:pStyle w:val="Akapitzlist"/>
      </w:pPr>
      <w:r>
        <w:t xml:space="preserve">- nie do końca stężałej galaretki, </w:t>
      </w:r>
    </w:p>
    <w:p w:rsidR="007F3B77" w:rsidRDefault="007F3B77" w:rsidP="007F3B77">
      <w:pPr>
        <w:pStyle w:val="Akapitzlist"/>
      </w:pPr>
      <w:r>
        <w:t>- zbóż (kaszy manny, kaszy kukurydzianej, grysiku, kiełków pszenicy) surowych lub ugotowanych (schłodzonych).</w:t>
      </w:r>
    </w:p>
    <w:p w:rsidR="007F3B77" w:rsidRDefault="007F3B77" w:rsidP="007F3B77">
      <w:pPr>
        <w:pStyle w:val="Akapitzlist"/>
      </w:pPr>
    </w:p>
    <w:p w:rsidR="007F3B77" w:rsidRDefault="007F3B77" w:rsidP="007F3B77">
      <w:pPr>
        <w:pStyle w:val="Akapitzlist"/>
      </w:pPr>
    </w:p>
    <w:p w:rsidR="00353265" w:rsidRDefault="00353265"/>
    <w:sectPr w:rsidR="0035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658D"/>
    <w:multiLevelType w:val="hybridMultilevel"/>
    <w:tmpl w:val="470E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3B77"/>
    <w:rsid w:val="00353265"/>
    <w:rsid w:val="007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B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2020-05-14T06:07:00Z</dcterms:created>
  <dcterms:modified xsi:type="dcterms:W3CDTF">2020-05-14T06:08:00Z</dcterms:modified>
</cp:coreProperties>
</file>