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0" w:rsidRDefault="00DA7FE0" w:rsidP="00DA7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7FE0">
        <w:rPr>
          <w:rFonts w:ascii="Times New Roman" w:hAnsi="Times New Roman" w:cs="Times New Roman"/>
          <w:sz w:val="24"/>
          <w:szCs w:val="24"/>
        </w:rPr>
        <w:t>02.06.2020 Opis zajęć</w:t>
      </w:r>
    </w:p>
    <w:p w:rsidR="00DA7FE0" w:rsidRP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opisie używam słowa nauczycielka, pod tym określeniem mam na myśli również rodziców i opiekunów dzieci.</w:t>
      </w:r>
    </w:p>
    <w:p w:rsid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7FE0">
        <w:rPr>
          <w:rFonts w:ascii="Times New Roman" w:hAnsi="Times New Roman" w:cs="Times New Roman"/>
          <w:sz w:val="24"/>
          <w:szCs w:val="24"/>
        </w:rPr>
        <w:t> „Skąd jestem?” – zabawa dydaktyczna – nauczycielka pyta dzieci, na jakim kontynencie mieszkamy i pokazuje</w:t>
      </w:r>
      <w:r>
        <w:rPr>
          <w:rFonts w:ascii="Times New Roman" w:hAnsi="Times New Roman" w:cs="Times New Roman"/>
          <w:sz w:val="24"/>
          <w:szCs w:val="24"/>
        </w:rPr>
        <w:t xml:space="preserve"> jeżeli jest to możliwe</w:t>
      </w:r>
      <w:r w:rsidRPr="00DA7FE0">
        <w:rPr>
          <w:rFonts w:ascii="Times New Roman" w:hAnsi="Times New Roman" w:cs="Times New Roman"/>
          <w:sz w:val="24"/>
          <w:szCs w:val="24"/>
        </w:rPr>
        <w:t xml:space="preserve"> na mapie świata. Potem pyta o nazwy pozostałych kontynentów. Następnie rozkłada na dywanie karty obrazkowe przedstawiające mieszkańców Afryki, Azji oraz Ameryki i prosi dzieci o zastanowienie się gdzie dana postać może mieszkać. </w:t>
      </w:r>
      <w:r>
        <w:rPr>
          <w:rFonts w:ascii="Times New Roman" w:hAnsi="Times New Roman" w:cs="Times New Roman"/>
          <w:sz w:val="24"/>
          <w:szCs w:val="24"/>
        </w:rPr>
        <w:t xml:space="preserve">Potem </w:t>
      </w:r>
      <w:r w:rsidRPr="00DA7FE0">
        <w:rPr>
          <w:rFonts w:ascii="Times New Roman" w:hAnsi="Times New Roman" w:cs="Times New Roman"/>
          <w:sz w:val="24"/>
          <w:szCs w:val="24"/>
        </w:rPr>
        <w:t>próbują je nazwać /nauczycielka nazywa. Kolejno nauczycielka prezentuje karty obrazkowe przedstawiające tradycyjne domy. Dzieci próbują przyporządk</w:t>
      </w:r>
      <w:r>
        <w:rPr>
          <w:rFonts w:ascii="Times New Roman" w:hAnsi="Times New Roman" w:cs="Times New Roman"/>
          <w:sz w:val="24"/>
          <w:szCs w:val="24"/>
        </w:rPr>
        <w:t>ować mieszkania do mieszkańców. N</w:t>
      </w:r>
      <w:r w:rsidRPr="00DA7FE0">
        <w:rPr>
          <w:rFonts w:ascii="Times New Roman" w:hAnsi="Times New Roman" w:cs="Times New Roman"/>
          <w:sz w:val="24"/>
          <w:szCs w:val="24"/>
        </w:rPr>
        <w:t xml:space="preserve">auczycielka </w:t>
      </w:r>
      <w:r>
        <w:rPr>
          <w:rFonts w:ascii="Times New Roman" w:hAnsi="Times New Roman" w:cs="Times New Roman"/>
          <w:sz w:val="24"/>
          <w:szCs w:val="24"/>
        </w:rPr>
        <w:t xml:space="preserve">opowiada o </w:t>
      </w:r>
      <w:r w:rsidRPr="00DA7FE0">
        <w:rPr>
          <w:rFonts w:ascii="Times New Roman" w:hAnsi="Times New Roman" w:cs="Times New Roman"/>
          <w:sz w:val="24"/>
          <w:szCs w:val="24"/>
        </w:rPr>
        <w:t xml:space="preserve">krajach i życiu </w:t>
      </w:r>
      <w:r>
        <w:rPr>
          <w:rFonts w:ascii="Times New Roman" w:hAnsi="Times New Roman" w:cs="Times New Roman"/>
          <w:sz w:val="24"/>
          <w:szCs w:val="24"/>
        </w:rPr>
        <w:t xml:space="preserve">na poszczególnych kontynentach, </w:t>
      </w:r>
      <w:r w:rsidRPr="00DA7FE0">
        <w:rPr>
          <w:rFonts w:ascii="Times New Roman" w:hAnsi="Times New Roman" w:cs="Times New Roman"/>
          <w:sz w:val="24"/>
          <w:szCs w:val="24"/>
        </w:rPr>
        <w:t>mówi, że nie wszędzie na tych kontynentach dzieci tak się ubierają i mieszkają w takich domach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Ciekawostki dla starszych dzieci:</w:t>
      </w:r>
    </w:p>
    <w:p w:rsidR="00DA7FE0" w:rsidRP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 xml:space="preserve"> Indianie</w:t>
      </w:r>
      <w:r w:rsidRPr="00DA7FE0">
        <w:rPr>
          <w:rFonts w:ascii="Times New Roman" w:hAnsi="Times New Roman" w:cs="Times New Roman"/>
          <w:sz w:val="24"/>
          <w:szCs w:val="24"/>
        </w:rPr>
        <w:t xml:space="preserve"> – to tubylcze ludy obu Ameryk. Ich nazwa pochodzi z pomyłki Krzysztofa Kolumba – gdy przypłynął on do Ameryki, myślał, że jest w Indiach i nazwał ich mieszkańców Indianami. Pióropusze Indian były przeznaczone tylko dla tych najbardziej walecznych i różniły się one ze względu na plemię. Indianie przemieszczali się wraz ze swoim tipi – namiotami na drewnianej konstrukcji, przykrytej skórą. Na początku ich bronią były łuki i włócznie. Indianie zaliczani są do rasy żółtej.</w:t>
      </w:r>
    </w:p>
    <w:p w:rsidR="00DA7FE0" w:rsidRP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Eskimosi</w:t>
      </w:r>
      <w:r w:rsidRPr="00DA7FE0">
        <w:rPr>
          <w:rFonts w:ascii="Times New Roman" w:hAnsi="Times New Roman" w:cs="Times New Roman"/>
          <w:sz w:val="24"/>
          <w:szCs w:val="24"/>
        </w:rPr>
        <w:t xml:space="preserve"> – to mieszkańcy Arktyki. Aktualnie mówi się „Inuici”, nazwa „Eskimos” jest dla nich obraźliwa. Jedzą głównie mięso zwierzęce, np. renifery czy foki. Zajmują się więc polowaniami, często małe dzieci towarzyszą w tym swoim tatusiom. Głównie poruszają się tam łodziami, a w okresie zimy skuterami śnieżnymi i saniami, które powożą psy husky. Nie mieszkają już w igloo, ale kolorowych domkach. Igloo służy za mieszkanie podczas wypraw łowieckich. Mają jasną cerę, ciemne włosy i wąskie oczy. Dziś ubierają się już nie tylko w skóry, gdyż mają dostęp do tego, co jest na całym świecie, ale potrzebują tego, co najcieplejsze. </w:t>
      </w:r>
    </w:p>
    <w:p w:rsidR="00DA7FE0" w:rsidRP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Afrykańczycy</w:t>
      </w:r>
      <w:r w:rsidRPr="00DA7FE0">
        <w:rPr>
          <w:rFonts w:ascii="Times New Roman" w:hAnsi="Times New Roman" w:cs="Times New Roman"/>
          <w:sz w:val="24"/>
          <w:szCs w:val="24"/>
        </w:rPr>
        <w:t xml:space="preserve"> – mieszkańcy Afryki mają ciemną skórę, bujne, ciemne, kręcone włosy, duże usta. Ich domy budowane są z trawy, gliny, gałezi. W Afryce zazwyczaj jest gorąco i brakuje wody, po którą Afrykańczycy muszą chodzić bardzo daleko. W związku z tym, że jest tam bardzo gorąco i sucho występuje wiele chorób i brakuje jedzenia. Rosną tam np. banany. Zamieszkują tam dzikie zwierzęta, jak lew czy tygrys. Afrykańczycy zaliczani są do rasy czarnej.</w:t>
      </w:r>
    </w:p>
    <w:p w:rsid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 w:rsidRPr="00DA7FE0">
        <w:rPr>
          <w:rFonts w:ascii="Times New Roman" w:hAnsi="Times New Roman" w:cs="Times New Roman"/>
          <w:b/>
          <w:sz w:val="24"/>
          <w:szCs w:val="24"/>
        </w:rPr>
        <w:t>Azjaci</w:t>
      </w:r>
      <w:r w:rsidRPr="00DA7FE0">
        <w:rPr>
          <w:rFonts w:ascii="Times New Roman" w:hAnsi="Times New Roman" w:cs="Times New Roman"/>
          <w:sz w:val="24"/>
          <w:szCs w:val="24"/>
        </w:rPr>
        <w:t xml:space="preserve"> – tradycyjny strój chiński to kimono, możemy też spotkać wachlarze oraz chińskie czapeczki. Azjaci wyróżniają się ciemnymi włosami, skórą w odcieniu żółtym i skośnymi oczami. Jedzą pałeczkami, a do dań dodawany jest głównie ryż. Najbardziej znanym Azjatyckim zwierzęciem jest Panda. Chińczycy wymyślili latawce i domino. Azjaci zaliczani są do rasy żółtej.</w:t>
      </w:r>
    </w:p>
    <w:p w:rsidR="00DA7FE0" w:rsidRDefault="00DA7FE0" w:rsidP="00D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1C81" w:rsidRPr="005F1C81">
        <w:rPr>
          <w:rFonts w:ascii="Times New Roman" w:hAnsi="Times New Roman" w:cs="Times New Roman"/>
          <w:sz w:val="24"/>
          <w:szCs w:val="24"/>
        </w:rPr>
        <w:t>„Pióropusz” – wykonanie karty pracy według pomysłu dziecka.</w:t>
      </w:r>
    </w:p>
    <w:p w:rsidR="005F1C81" w:rsidRDefault="005F1C81" w:rsidP="00DA7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F1C81">
        <w:rPr>
          <w:rFonts w:ascii="Times New Roman" w:hAnsi="Times New Roman" w:cs="Times New Roman"/>
          <w:sz w:val="24"/>
          <w:szCs w:val="24"/>
        </w:rPr>
        <w:t xml:space="preserve"> „Indiański taniec” – zabawa ruchowa – dzieci maszerują po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5F1C81">
        <w:rPr>
          <w:rFonts w:ascii="Times New Roman" w:hAnsi="Times New Roman" w:cs="Times New Roman"/>
          <w:sz w:val="24"/>
          <w:szCs w:val="24"/>
        </w:rPr>
        <w:t xml:space="preserve"> w rytmie piosenki „Indiański taniec”. Na słowa: </w:t>
      </w:r>
      <w:r w:rsidRPr="005F1C81">
        <w:rPr>
          <w:rFonts w:ascii="Times New Roman" w:hAnsi="Times New Roman" w:cs="Times New Roman"/>
          <w:i/>
          <w:iCs/>
          <w:sz w:val="24"/>
          <w:szCs w:val="24"/>
        </w:rPr>
        <w:t>„heja, heja”</w:t>
      </w:r>
      <w:r w:rsidRPr="005F1C81">
        <w:rPr>
          <w:rFonts w:ascii="Times New Roman" w:hAnsi="Times New Roman" w:cs="Times New Roman"/>
          <w:sz w:val="24"/>
          <w:szCs w:val="24"/>
        </w:rPr>
        <w:t> podskakują do góry. Zabawę prowadzimy przez czas trwania piosenki.</w:t>
      </w:r>
    </w:p>
    <w:p w:rsidR="005F1C81" w:rsidRPr="005F1C81" w:rsidRDefault="005F1C81" w:rsidP="005F1C81"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F1C81">
        <w:t> „Na Grenlandii” – zabawa matematyczna – nauczycielka rozkłada na dywanie wymieszane obrazki igloo z numerami od 1 do 4/5.  Wskazuje dzieci, które mają wykonać następujące zadania:</w:t>
      </w:r>
    </w:p>
    <w:p w:rsidR="005F1C81" w:rsidRP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>Ułóż igloo w kolejności od 1 do 4/5.</w:t>
      </w:r>
    </w:p>
    <w:p w:rsidR="005F1C81" w:rsidRP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>Wskaż trzecie/ ostatnie/ przed ostatnie/ drugie igloo z kolei.</w:t>
      </w:r>
    </w:p>
    <w:p w:rsidR="005F1C81" w:rsidRP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>Na które igloo z kolei wskazuję?</w:t>
      </w:r>
    </w:p>
    <w:p w:rsidR="005F1C81" w:rsidRP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>Podczas ocieplenia dwa igloo roztopiły się. Zabierz dwa igloo.</w:t>
      </w:r>
      <w:r w:rsidRPr="005F1C81">
        <w:rPr>
          <w:rFonts w:ascii="Times New Roman" w:hAnsi="Times New Roman" w:cs="Times New Roman"/>
          <w:sz w:val="24"/>
          <w:szCs w:val="24"/>
        </w:rPr>
        <w:t> </w:t>
      </w:r>
      <w:r w:rsidRPr="005F1C81">
        <w:rPr>
          <w:rFonts w:ascii="Times New Roman" w:hAnsi="Times New Roman" w:cs="Times New Roman"/>
          <w:i/>
          <w:iCs/>
          <w:sz w:val="24"/>
          <w:szCs w:val="24"/>
        </w:rPr>
        <w:t>Ile pozostało?</w:t>
      </w:r>
    </w:p>
    <w:p w:rsidR="005F1C81" w:rsidRP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>Jedno igloo było źle zbudowane i się zawaliło. Zabierz jedno igloo.</w:t>
      </w:r>
      <w:r w:rsidRPr="005F1C81">
        <w:rPr>
          <w:rFonts w:ascii="Times New Roman" w:hAnsi="Times New Roman" w:cs="Times New Roman"/>
          <w:sz w:val="24"/>
          <w:szCs w:val="24"/>
        </w:rPr>
        <w:t> </w:t>
      </w:r>
      <w:r w:rsidRPr="005F1C81">
        <w:rPr>
          <w:rFonts w:ascii="Times New Roman" w:hAnsi="Times New Roman" w:cs="Times New Roman"/>
          <w:i/>
          <w:iCs/>
          <w:sz w:val="24"/>
          <w:szCs w:val="24"/>
        </w:rPr>
        <w:t>Ile zostało?</w:t>
      </w:r>
    </w:p>
    <w:p w:rsidR="005F1C81" w:rsidRDefault="005F1C81" w:rsidP="005F1C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1C81">
        <w:rPr>
          <w:rFonts w:ascii="Times New Roman" w:hAnsi="Times New Roman" w:cs="Times New Roman"/>
          <w:i/>
          <w:iCs/>
          <w:sz w:val="24"/>
          <w:szCs w:val="24"/>
        </w:rPr>
        <w:t xml:space="preserve">Inuici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F1C81">
        <w:rPr>
          <w:rFonts w:ascii="Times New Roman" w:hAnsi="Times New Roman" w:cs="Times New Roman"/>
          <w:i/>
          <w:iCs/>
          <w:sz w:val="24"/>
          <w:szCs w:val="24"/>
        </w:rPr>
        <w:t> Inuici zaliczani są do rasy żółtej.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1C81">
        <w:rPr>
          <w:rFonts w:ascii="Times New Roman" w:hAnsi="Times New Roman" w:cs="Times New Roman"/>
          <w:i/>
          <w:iCs/>
          <w:sz w:val="24"/>
          <w:szCs w:val="24"/>
        </w:rPr>
        <w:t>odbudowali dwa igloo. Ile ich teraz jest? Dołóż dwa igloo.</w:t>
      </w:r>
    </w:p>
    <w:p w:rsidR="00435A6A" w:rsidRPr="00435A6A" w:rsidRDefault="005F1C81" w:rsidP="00435A6A"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35A6A" w:rsidRPr="00435A6A">
        <w:t> „Wyprawa” – zabawa ruchowa – dzieci ustawiają się za nauczycielką w rzędzie. Nauczycielka mówi tekst i wraz z dziećmi ilustruje go ruchem:</w:t>
      </w:r>
    </w:p>
    <w:p w:rsidR="00435A6A" w:rsidRPr="00435A6A" w:rsidRDefault="00435A6A" w:rsidP="00435A6A">
      <w:pPr>
        <w:rPr>
          <w:rFonts w:ascii="Times New Roman" w:hAnsi="Times New Roman" w:cs="Times New Roman"/>
          <w:sz w:val="24"/>
          <w:szCs w:val="24"/>
        </w:rPr>
      </w:pPr>
      <w:r w:rsidRPr="00435A6A">
        <w:rPr>
          <w:rFonts w:ascii="Times New Roman" w:hAnsi="Times New Roman" w:cs="Times New Roman"/>
          <w:i/>
          <w:iCs/>
          <w:sz w:val="24"/>
          <w:szCs w:val="24"/>
        </w:rPr>
        <w:t>My idziemy na wyprawę </w:t>
      </w:r>
      <w:r w:rsidRPr="00435A6A">
        <w:rPr>
          <w:rFonts w:ascii="Times New Roman" w:hAnsi="Times New Roman" w:cs="Times New Roman"/>
          <w:sz w:val="24"/>
          <w:szCs w:val="24"/>
        </w:rPr>
        <w:t>(maszerujemy w miejscu)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się reniferów i fok nie boimy </w:t>
      </w:r>
      <w:r w:rsidRPr="00435A6A">
        <w:rPr>
          <w:rFonts w:ascii="Times New Roman" w:hAnsi="Times New Roman" w:cs="Times New Roman"/>
          <w:sz w:val="24"/>
          <w:szCs w:val="24"/>
        </w:rPr>
        <w:t>(kiwamy głową i ręką w geście przeczącym)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o, co to? </w:t>
      </w:r>
      <w:r w:rsidRPr="00435A6A">
        <w:rPr>
          <w:rFonts w:ascii="Times New Roman" w:hAnsi="Times New Roman" w:cs="Times New Roman"/>
          <w:sz w:val="24"/>
          <w:szCs w:val="24"/>
        </w:rPr>
        <w:t>(pokazujemy palcem na cokolwiek)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To jest wielkie morze!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przejść nad, </w:t>
      </w:r>
      <w:r w:rsidRPr="00435A6A">
        <w:rPr>
          <w:rFonts w:ascii="Times New Roman" w:hAnsi="Times New Roman" w:cs="Times New Roman"/>
          <w:sz w:val="24"/>
          <w:szCs w:val="24"/>
        </w:rPr>
        <w:t>(podnosimy wysoko kolana)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przejść pod, (</w:t>
      </w:r>
      <w:r w:rsidRPr="00435A6A">
        <w:rPr>
          <w:rFonts w:ascii="Times New Roman" w:hAnsi="Times New Roman" w:cs="Times New Roman"/>
          <w:sz w:val="24"/>
          <w:szCs w:val="24"/>
        </w:rPr>
        <w:t>schylamy się)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go przefrunąć (</w:t>
      </w:r>
      <w:r w:rsidRPr="00435A6A">
        <w:rPr>
          <w:rFonts w:ascii="Times New Roman" w:hAnsi="Times New Roman" w:cs="Times New Roman"/>
          <w:sz w:val="24"/>
          <w:szCs w:val="24"/>
        </w:rPr>
        <w:t>udajemy, że latamy)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musimy je przepłynąć! </w:t>
      </w:r>
      <w:r w:rsidRPr="00435A6A">
        <w:rPr>
          <w:rFonts w:ascii="Times New Roman" w:hAnsi="Times New Roman" w:cs="Times New Roman"/>
          <w:sz w:val="24"/>
          <w:szCs w:val="24"/>
        </w:rPr>
        <w:t>(naśladujemy pływanie)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idziemy na wyprawę </w:t>
      </w:r>
      <w:r w:rsidRPr="00435A6A">
        <w:rPr>
          <w:rFonts w:ascii="Times New Roman" w:hAnsi="Times New Roman" w:cs="Times New Roman"/>
          <w:sz w:val="24"/>
          <w:szCs w:val="24"/>
        </w:rPr>
        <w:t>(maszerujemy w miejscu)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się reniferów i fok nie boimy </w:t>
      </w:r>
      <w:r w:rsidRPr="00435A6A">
        <w:rPr>
          <w:rFonts w:ascii="Times New Roman" w:hAnsi="Times New Roman" w:cs="Times New Roman"/>
          <w:sz w:val="24"/>
          <w:szCs w:val="24"/>
        </w:rPr>
        <w:t>(kiwamy głową i ręką w geście przeczącym)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o, co to? </w:t>
      </w:r>
      <w:r w:rsidRPr="00435A6A">
        <w:rPr>
          <w:rFonts w:ascii="Times New Roman" w:hAnsi="Times New Roman" w:cs="Times New Roman"/>
          <w:sz w:val="24"/>
          <w:szCs w:val="24"/>
        </w:rPr>
        <w:t>(pokazujemy palcem na cokolwiek)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To jest wielka góra!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przejść nad, </w:t>
      </w:r>
      <w:r w:rsidRPr="00435A6A">
        <w:rPr>
          <w:rFonts w:ascii="Times New Roman" w:hAnsi="Times New Roman" w:cs="Times New Roman"/>
          <w:sz w:val="24"/>
          <w:szCs w:val="24"/>
        </w:rPr>
        <w:t>(podnosimy wysoko kolana)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przejść pod, (</w:t>
      </w:r>
      <w:r w:rsidRPr="00435A6A">
        <w:rPr>
          <w:rFonts w:ascii="Times New Roman" w:hAnsi="Times New Roman" w:cs="Times New Roman"/>
          <w:sz w:val="24"/>
          <w:szCs w:val="24"/>
        </w:rPr>
        <w:t>schylamy się)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nad nią przefrunąć (</w:t>
      </w:r>
      <w:r w:rsidRPr="00435A6A">
        <w:rPr>
          <w:rFonts w:ascii="Times New Roman" w:hAnsi="Times New Roman" w:cs="Times New Roman"/>
          <w:sz w:val="24"/>
          <w:szCs w:val="24"/>
        </w:rPr>
        <w:t>udajemy, że latamy)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jej przepłynąć </w:t>
      </w:r>
      <w:r w:rsidRPr="00435A6A">
        <w:rPr>
          <w:rFonts w:ascii="Times New Roman" w:hAnsi="Times New Roman" w:cs="Times New Roman"/>
          <w:sz w:val="24"/>
          <w:szCs w:val="24"/>
        </w:rPr>
        <w:t>(naśladujemy pływanie)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musimy ją ominąć</w:t>
      </w:r>
      <w:r w:rsidRPr="00435A6A">
        <w:rPr>
          <w:rFonts w:ascii="Times New Roman" w:hAnsi="Times New Roman" w:cs="Times New Roman"/>
          <w:sz w:val="24"/>
          <w:szCs w:val="24"/>
        </w:rPr>
        <w:t>! (obracamy się)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idziemy na wyprawę </w:t>
      </w:r>
      <w:r w:rsidRPr="00435A6A">
        <w:rPr>
          <w:rFonts w:ascii="Times New Roman" w:hAnsi="Times New Roman" w:cs="Times New Roman"/>
          <w:sz w:val="24"/>
          <w:szCs w:val="24"/>
        </w:rPr>
        <w:t>(maszerujemy w miejscu)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się reniferów i fok nie boimy </w:t>
      </w:r>
      <w:r w:rsidRPr="00435A6A">
        <w:rPr>
          <w:rFonts w:ascii="Times New Roman" w:hAnsi="Times New Roman" w:cs="Times New Roman"/>
          <w:sz w:val="24"/>
          <w:szCs w:val="24"/>
        </w:rPr>
        <w:t>(kiwamy głową i ręką w geście przeczącym)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o, co to? </w:t>
      </w:r>
      <w:r w:rsidRPr="00435A6A">
        <w:rPr>
          <w:rFonts w:ascii="Times New Roman" w:hAnsi="Times New Roman" w:cs="Times New Roman"/>
          <w:sz w:val="24"/>
          <w:szCs w:val="24"/>
        </w:rPr>
        <w:t>(pokazujemy palcem na cokolwiek)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To jest wielki tunel!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przejść nad, </w:t>
      </w:r>
      <w:r w:rsidRPr="00435A6A">
        <w:rPr>
          <w:rFonts w:ascii="Times New Roman" w:hAnsi="Times New Roman" w:cs="Times New Roman"/>
          <w:sz w:val="24"/>
          <w:szCs w:val="24"/>
        </w:rPr>
        <w:t>(podnosimy wysoko kolana)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przejść pod, (</w:t>
      </w:r>
      <w:r w:rsidRPr="00435A6A">
        <w:rPr>
          <w:rFonts w:ascii="Times New Roman" w:hAnsi="Times New Roman" w:cs="Times New Roman"/>
          <w:sz w:val="24"/>
          <w:szCs w:val="24"/>
        </w:rPr>
        <w:t>schylamy się)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nad nim przefrunąć (</w:t>
      </w:r>
      <w:r w:rsidRPr="00435A6A">
        <w:rPr>
          <w:rFonts w:ascii="Times New Roman" w:hAnsi="Times New Roman" w:cs="Times New Roman"/>
          <w:sz w:val="24"/>
          <w:szCs w:val="24"/>
        </w:rPr>
        <w:t>udajemy, że latamy)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go przepłynąć </w:t>
      </w:r>
      <w:r w:rsidRPr="00435A6A">
        <w:rPr>
          <w:rFonts w:ascii="Times New Roman" w:hAnsi="Times New Roman" w:cs="Times New Roman"/>
          <w:sz w:val="24"/>
          <w:szCs w:val="24"/>
        </w:rPr>
        <w:t>(naśladujemy pływanie)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go ominąć</w:t>
      </w:r>
      <w:r w:rsidRPr="00435A6A">
        <w:rPr>
          <w:rFonts w:ascii="Times New Roman" w:hAnsi="Times New Roman" w:cs="Times New Roman"/>
          <w:sz w:val="24"/>
          <w:szCs w:val="24"/>
        </w:rPr>
        <w:t> (obracamy się)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musimy się przeczołgać!</w:t>
      </w:r>
      <w:r w:rsidRPr="00435A6A">
        <w:rPr>
          <w:rFonts w:ascii="Times New Roman" w:hAnsi="Times New Roman" w:cs="Times New Roman"/>
          <w:sz w:val="24"/>
          <w:szCs w:val="24"/>
        </w:rPr>
        <w:t> (czołgamy się)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idziemy na wyprawę </w:t>
      </w:r>
      <w:r w:rsidRPr="00435A6A">
        <w:rPr>
          <w:rFonts w:ascii="Times New Roman" w:hAnsi="Times New Roman" w:cs="Times New Roman"/>
          <w:sz w:val="24"/>
          <w:szCs w:val="24"/>
        </w:rPr>
        <w:t>(maszerujemy w miejscu)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lastRenderedPageBreak/>
        <w:t>My się reniferów i fok nie boimy </w:t>
      </w:r>
      <w:r w:rsidRPr="00435A6A">
        <w:rPr>
          <w:rFonts w:ascii="Times New Roman" w:hAnsi="Times New Roman" w:cs="Times New Roman"/>
          <w:sz w:val="24"/>
          <w:szCs w:val="24"/>
        </w:rPr>
        <w:t>(kiwamy głową i ręką w geście przeczącym)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o, co to? </w:t>
      </w:r>
      <w:r w:rsidRPr="00435A6A">
        <w:rPr>
          <w:rFonts w:ascii="Times New Roman" w:hAnsi="Times New Roman" w:cs="Times New Roman"/>
          <w:sz w:val="24"/>
          <w:szCs w:val="24"/>
        </w:rPr>
        <w:t>(pokazujemy palcem na cokolwiek)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To jest wielka foka!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przejść nad, </w:t>
      </w:r>
      <w:r w:rsidRPr="00435A6A">
        <w:rPr>
          <w:rFonts w:ascii="Times New Roman" w:hAnsi="Times New Roman" w:cs="Times New Roman"/>
          <w:sz w:val="24"/>
          <w:szCs w:val="24"/>
        </w:rPr>
        <w:t>(podnosimy wysoko kolana)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przejść pod, (</w:t>
      </w:r>
      <w:r w:rsidRPr="00435A6A">
        <w:rPr>
          <w:rFonts w:ascii="Times New Roman" w:hAnsi="Times New Roman" w:cs="Times New Roman"/>
          <w:sz w:val="24"/>
          <w:szCs w:val="24"/>
        </w:rPr>
        <w:t>schylamy się)</w:t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br/>
        <w:t>My nie możemy nad nią przefrunąć (</w:t>
      </w:r>
      <w:r w:rsidRPr="00435A6A">
        <w:rPr>
          <w:rFonts w:ascii="Times New Roman" w:hAnsi="Times New Roman" w:cs="Times New Roman"/>
          <w:sz w:val="24"/>
          <w:szCs w:val="24"/>
        </w:rPr>
        <w:t>udajemy, że latamy)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obok niej przepłynąć! </w:t>
      </w:r>
      <w:r w:rsidRPr="00435A6A">
        <w:rPr>
          <w:rFonts w:ascii="Times New Roman" w:hAnsi="Times New Roman" w:cs="Times New Roman"/>
          <w:sz w:val="24"/>
          <w:szCs w:val="24"/>
        </w:rPr>
        <w:t>(naśladujemy pływanie)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jej ominąć</w:t>
      </w:r>
      <w:r w:rsidRPr="00435A6A">
        <w:rPr>
          <w:rFonts w:ascii="Times New Roman" w:hAnsi="Times New Roman" w:cs="Times New Roman"/>
          <w:sz w:val="24"/>
          <w:szCs w:val="24"/>
        </w:rPr>
        <w:t> (obracamy się)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nie możemy się przeczołgać!</w:t>
      </w:r>
      <w:r w:rsidRPr="00435A6A">
        <w:rPr>
          <w:rFonts w:ascii="Times New Roman" w:hAnsi="Times New Roman" w:cs="Times New Roman"/>
          <w:sz w:val="24"/>
          <w:szCs w:val="24"/>
        </w:rPr>
        <w:t> (czołgamy się)</w:t>
      </w:r>
      <w:r w:rsidRPr="00435A6A">
        <w:rPr>
          <w:rFonts w:ascii="Times New Roman" w:hAnsi="Times New Roman" w:cs="Times New Roman"/>
          <w:sz w:val="24"/>
          <w:szCs w:val="24"/>
        </w:rPr>
        <w:br/>
      </w:r>
      <w:r w:rsidRPr="00435A6A">
        <w:rPr>
          <w:rFonts w:ascii="Times New Roman" w:hAnsi="Times New Roman" w:cs="Times New Roman"/>
          <w:i/>
          <w:iCs/>
          <w:sz w:val="24"/>
          <w:szCs w:val="24"/>
        </w:rPr>
        <w:t>My musimy uciekać!</w:t>
      </w:r>
      <w:r w:rsidRPr="00435A6A">
        <w:rPr>
          <w:rFonts w:ascii="Times New Roman" w:hAnsi="Times New Roman" w:cs="Times New Roman"/>
          <w:sz w:val="24"/>
          <w:szCs w:val="24"/>
        </w:rPr>
        <w:t> (biegamy)</w:t>
      </w:r>
    </w:p>
    <w:p w:rsidR="00564BED" w:rsidRDefault="0043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Osłuchanie z piosenką  </w:t>
      </w:r>
      <w:hyperlink r:id="rId5" w:tgtFrame="_blank" w:history="1">
        <w:r w:rsidRPr="00435A6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https://www.youtube.com/watch?v=7K3_mSb1zRQ</w:t>
        </w:r>
      </w:hyperlink>
      <w:r w:rsidRPr="00435A6A">
        <w:rPr>
          <w:rFonts w:ascii="Times New Roman" w:hAnsi="Times New Roman" w:cs="Times New Roman"/>
          <w:sz w:val="24"/>
          <w:szCs w:val="24"/>
        </w:rPr>
        <w:t>  „Jesteśmy dziećmi”</w:t>
      </w:r>
      <w:r w:rsidRPr="005F1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911" w:rsidRPr="008E5911" w:rsidRDefault="008E5911" w:rsidP="008E5911">
      <w:pPr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b/>
          <w:sz w:val="24"/>
          <w:szCs w:val="24"/>
        </w:rPr>
        <w:t xml:space="preserve">Dla chętnych dzieci: </w:t>
      </w:r>
      <w:r w:rsidRPr="008E5911">
        <w:rPr>
          <w:rFonts w:ascii="Times New Roman" w:hAnsi="Times New Roman" w:cs="Times New Roman"/>
          <w:b/>
          <w:bCs/>
          <w:sz w:val="24"/>
          <w:szCs w:val="24"/>
        </w:rPr>
        <w:t> Kolorowe woreczki</w:t>
      </w:r>
    </w:p>
    <w:p w:rsidR="008E5911" w:rsidRDefault="008E5911">
      <w:pPr>
        <w:rPr>
          <w:rFonts w:ascii="Times New Roman" w:hAnsi="Times New Roman" w:cs="Times New Roman"/>
          <w:sz w:val="24"/>
          <w:szCs w:val="24"/>
        </w:rPr>
      </w:pPr>
      <w:r w:rsidRPr="008E5911">
        <w:rPr>
          <w:rFonts w:ascii="Times New Roman" w:hAnsi="Times New Roman" w:cs="Times New Roman"/>
          <w:sz w:val="24"/>
          <w:szCs w:val="24"/>
        </w:rPr>
        <w:t>Każdy może zostać czarodziejem, a przy okazji przekonać się, jak powstają barwy. Do zabawy potrzebnych będzie kilka plastikowych woreczków z zamknięciem strunowym i farby w kolorach podstawowych: żółtym, niebieskim i czerwonym. Do każdego woreczka wlewamy po odrobinie farby w dwóch kolorach w taki sposób, żeby kleksy znajdowały się w przeciwległych rogach, i szczelnie zamykamy. Maluch ugniatając </w:t>
      </w:r>
      <w:hyperlink r:id="rId6" w:history="1">
        <w:r w:rsidRPr="008E5911">
          <w:rPr>
            <w:rStyle w:val="Hipercze"/>
            <w:rFonts w:ascii="Times New Roman" w:hAnsi="Times New Roman" w:cs="Times New Roman"/>
            <w:sz w:val="24"/>
            <w:szCs w:val="24"/>
          </w:rPr>
          <w:t>woreczek</w:t>
        </w:r>
      </w:hyperlink>
      <w:r w:rsidRPr="008E5911">
        <w:rPr>
          <w:rFonts w:ascii="Times New Roman" w:hAnsi="Times New Roman" w:cs="Times New Roman"/>
          <w:sz w:val="24"/>
          <w:szCs w:val="24"/>
        </w:rPr>
        <w:t> miesza barwy i na jego oczach dzieją się prawdziwe czary-mary. Zabawa pokazuje związki przyczynowo-skutkowe, a przy okazji pozwala ćwiczyć mięśnie dłoni i koordynację ręka – oko.</w:t>
      </w:r>
      <w:bookmarkStart w:id="0" w:name="_GoBack"/>
      <w:bookmarkEnd w:id="0"/>
    </w:p>
    <w:p w:rsidR="00435A6A" w:rsidRDefault="00435A6A">
      <w:pPr>
        <w:rPr>
          <w:rFonts w:ascii="Times New Roman" w:hAnsi="Times New Roman" w:cs="Times New Roman"/>
          <w:sz w:val="24"/>
          <w:szCs w:val="24"/>
        </w:rPr>
      </w:pPr>
    </w:p>
    <w:p w:rsidR="00435A6A" w:rsidRPr="00DA7FE0" w:rsidRDefault="00435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Markowska</w:t>
      </w:r>
    </w:p>
    <w:sectPr w:rsidR="00435A6A" w:rsidRPr="00DA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D28C2"/>
    <w:multiLevelType w:val="multilevel"/>
    <w:tmpl w:val="BB10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0"/>
    <w:rsid w:val="00435A6A"/>
    <w:rsid w:val="00564BED"/>
    <w:rsid w:val="005F1C81"/>
    <w:rsid w:val="008E5911"/>
    <w:rsid w:val="00D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98099-93CC-4CD2-B35F-0F584400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1C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5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iecisawazne.pl/woreczki-sensoryczne-wspieranie-rozwoju-dziecka-poprzez-stymulowanie-zmyslow/" TargetMode="External"/><Relationship Id="rId5" Type="http://schemas.openxmlformats.org/officeDocument/2006/relationships/hyperlink" Target="https://www.youtube.com/watch?v=7K3_mSb1z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2020-06-01T09:47:00Z</dcterms:created>
  <dcterms:modified xsi:type="dcterms:W3CDTF">2020-06-01T10:20:00Z</dcterms:modified>
</cp:coreProperties>
</file>